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88694" w14:textId="77777777" w:rsidR="000E58EF" w:rsidRPr="000E58EF" w:rsidRDefault="000E58EF" w:rsidP="000E58EF">
      <w:pPr>
        <w:jc w:val="center"/>
        <w:rPr>
          <w:b/>
          <w:sz w:val="32"/>
          <w:szCs w:val="32"/>
        </w:rPr>
      </w:pPr>
      <w:bookmarkStart w:id="0" w:name="_GoBack"/>
      <w:bookmarkEnd w:id="0"/>
      <w:r w:rsidRPr="000E58EF">
        <w:rPr>
          <w:b/>
          <w:sz w:val="32"/>
          <w:szCs w:val="32"/>
        </w:rPr>
        <w:t>Corey Lynn Fayman – 20</w:t>
      </w:r>
      <w:r w:rsidR="000D7A3B">
        <w:rPr>
          <w:b/>
          <w:sz w:val="32"/>
          <w:szCs w:val="32"/>
        </w:rPr>
        <w:t>20</w:t>
      </w:r>
      <w:r w:rsidRPr="000E58EF">
        <w:rPr>
          <w:b/>
          <w:sz w:val="32"/>
          <w:szCs w:val="32"/>
        </w:rPr>
        <w:t xml:space="preserve"> Presentation Topics</w:t>
      </w:r>
    </w:p>
    <w:p w14:paraId="25DF9876" w14:textId="77777777" w:rsidR="000E58EF" w:rsidRDefault="000E58EF" w:rsidP="00AE63BF">
      <w:pPr>
        <w:rPr>
          <w:b/>
        </w:rPr>
      </w:pPr>
    </w:p>
    <w:p w14:paraId="0DE89F4B" w14:textId="77777777" w:rsidR="000D7A3B" w:rsidRDefault="000D7A3B" w:rsidP="000D7A3B">
      <w:pPr>
        <w:rPr>
          <w:b/>
          <w:sz w:val="28"/>
          <w:szCs w:val="28"/>
        </w:rPr>
      </w:pPr>
      <w:r w:rsidRPr="000D7A3B">
        <w:rPr>
          <w:b/>
          <w:sz w:val="28"/>
          <w:szCs w:val="28"/>
        </w:rPr>
        <w:t>Mysterious San Diego</w:t>
      </w:r>
      <w:r w:rsidRPr="000D7A3B">
        <w:rPr>
          <w:b/>
          <w:sz w:val="28"/>
          <w:szCs w:val="28"/>
        </w:rPr>
        <w:br/>
      </w:r>
      <w:r>
        <w:t>San Diego isn't just a sunny vacation spot for tourists. It's full of weird and mysterious stuff. Look closely and you'll find all sorts of hidden places, curious histories and peculiar characters. Author Corey Lynn Fayman finds the weird and wonderful in San Diego County and uses it in his contemporary crime series featuring the guitar-playing private eye Rolly Waters. Born and raised in San Diego, Mr. Fayman has seen many sides of his native city over the years. This presentation will explore and explain how it has inspired and influenced his creative work, as well as providing a few suggestions for your own explorations.</w:t>
      </w:r>
      <w:r>
        <w:br/>
      </w:r>
      <w:r>
        <w:br/>
      </w:r>
      <w:r w:rsidRPr="000D7A3B">
        <w:rPr>
          <w:b/>
          <w:sz w:val="28"/>
          <w:szCs w:val="28"/>
        </w:rPr>
        <w:t>Writing Regional Fiction</w:t>
      </w:r>
      <w:r>
        <w:br/>
        <w:t>Setting and location are an important element of great fiction. Think of Charles Dickens' 19th century London, the mean streets of Raymond Chandler's Los Angeles or the Southwestern landscapes of Tony Hillerman. How can fiction make a place memorable in such a way that it becomes as important to the story as the characters and the plot? Author Corey Lynn Fayman has made San Diego County the center of his award-winning mystery novels, using its unique locale and history as a distinguishing element of his work. This presentation is designed for both readers and writers, providing some offbeat stories about San Diego along with a discussion of how writers can use regionality to make their stories more original and distinctive.</w:t>
      </w:r>
    </w:p>
    <w:p w14:paraId="3033AB1B" w14:textId="77777777" w:rsidR="000D7A3B" w:rsidRDefault="000D7A3B" w:rsidP="000D7A3B">
      <w:pPr>
        <w:rPr>
          <w:b/>
          <w:sz w:val="28"/>
          <w:szCs w:val="28"/>
        </w:rPr>
      </w:pPr>
    </w:p>
    <w:p w14:paraId="493800C0" w14:textId="77777777" w:rsidR="00AE63BF" w:rsidRPr="000D7A3B" w:rsidRDefault="000E58EF" w:rsidP="000D7A3B">
      <w:pPr>
        <w:rPr>
          <w:b/>
          <w:color w:val="000000"/>
          <w:szCs w:val="24"/>
        </w:rPr>
      </w:pPr>
      <w:r w:rsidRPr="000D7A3B">
        <w:rPr>
          <w:b/>
          <w:sz w:val="28"/>
          <w:szCs w:val="28"/>
        </w:rPr>
        <w:t>Make it a Mystery</w:t>
      </w:r>
      <w:r w:rsidRPr="000D7A3B">
        <w:rPr>
          <w:szCs w:val="24"/>
        </w:rPr>
        <w:br/>
        <w:t>Have you ever tried writing a mystery novel? Have you had trouble keeping the plot straight, or remembering which character knew what when? Award-winning mystery author Corey Lynn Fayman will discuss tools and strategies for developing your plot, characters, locations, and dialogue to help you write a page-turning whodunnit.</w:t>
      </w:r>
      <w:r w:rsidRPr="000D7A3B">
        <w:rPr>
          <w:szCs w:val="24"/>
        </w:rPr>
        <w:br/>
      </w:r>
      <w:r w:rsidRPr="000D7A3B">
        <w:rPr>
          <w:szCs w:val="24"/>
        </w:rPr>
        <w:br/>
      </w:r>
      <w:r w:rsidRPr="000D7A3B">
        <w:rPr>
          <w:b/>
          <w:sz w:val="28"/>
          <w:szCs w:val="28"/>
        </w:rPr>
        <w:t>Developing Series Characters</w:t>
      </w:r>
      <w:r w:rsidRPr="000D7A3B">
        <w:rPr>
          <w:szCs w:val="24"/>
        </w:rPr>
        <w:br/>
        <w:t>Join author Corey Lynn Fayman, author of</w:t>
      </w:r>
      <w:r w:rsidR="00316CAB" w:rsidRPr="000D7A3B">
        <w:rPr>
          <w:szCs w:val="24"/>
        </w:rPr>
        <w:t xml:space="preserve"> the award-winning Rolly Waters m</w:t>
      </w:r>
      <w:r w:rsidRPr="000D7A3B">
        <w:rPr>
          <w:szCs w:val="24"/>
        </w:rPr>
        <w:t>ystery series, as he discusses the challenges of a creating a protagonist and supporting characters for series fiction. He’ll discuss some tips and techniques for keeping your characters con</w:t>
      </w:r>
      <w:r w:rsidR="000D7A3B" w:rsidRPr="000D7A3B">
        <w:rPr>
          <w:szCs w:val="24"/>
        </w:rPr>
        <w:t xml:space="preserve">sistent across multiple volumes, </w:t>
      </w:r>
      <w:r w:rsidRPr="000D7A3B">
        <w:rPr>
          <w:szCs w:val="24"/>
        </w:rPr>
        <w:t>how to dole out character development</w:t>
      </w:r>
      <w:r w:rsidR="000D7A3B" w:rsidRPr="000D7A3B">
        <w:rPr>
          <w:szCs w:val="24"/>
        </w:rPr>
        <w:t xml:space="preserve"> and </w:t>
      </w:r>
      <w:r w:rsidRPr="000D7A3B">
        <w:rPr>
          <w:szCs w:val="24"/>
        </w:rPr>
        <w:t>give readers the right amount of information on each character, and how series characters can help your book and or harm it. Ready to start your character bible, anyone?</w:t>
      </w:r>
    </w:p>
    <w:p w14:paraId="0481ACB5" w14:textId="77777777" w:rsidR="00E760F3" w:rsidRPr="000D7A3B" w:rsidRDefault="00E760F3" w:rsidP="00E760F3">
      <w:pPr>
        <w:jc w:val="both"/>
        <w:rPr>
          <w:szCs w:val="24"/>
        </w:rPr>
      </w:pPr>
    </w:p>
    <w:p w14:paraId="7DCB3EE4" w14:textId="77777777" w:rsidR="000D7A3B" w:rsidRDefault="000D7A3B" w:rsidP="00664B9D">
      <w:pPr>
        <w:rPr>
          <w:b/>
          <w:sz w:val="28"/>
          <w:szCs w:val="28"/>
        </w:rPr>
      </w:pPr>
      <w:r>
        <w:rPr>
          <w:b/>
          <w:sz w:val="28"/>
          <w:szCs w:val="28"/>
        </w:rPr>
        <w:t>______________</w:t>
      </w:r>
    </w:p>
    <w:p w14:paraId="7938B84C" w14:textId="77777777" w:rsidR="000D7A3B" w:rsidRDefault="000D7A3B" w:rsidP="00664B9D">
      <w:pPr>
        <w:rPr>
          <w:b/>
          <w:sz w:val="28"/>
          <w:szCs w:val="28"/>
        </w:rPr>
      </w:pPr>
    </w:p>
    <w:p w14:paraId="10032509" w14:textId="77777777" w:rsidR="000E58EF" w:rsidRPr="000D7A3B" w:rsidRDefault="000D7A3B" w:rsidP="00664B9D">
      <w:pPr>
        <w:rPr>
          <w:b/>
          <w:sz w:val="28"/>
          <w:szCs w:val="28"/>
        </w:rPr>
      </w:pPr>
      <w:r w:rsidRPr="000D7A3B">
        <w:rPr>
          <w:b/>
          <w:sz w:val="28"/>
          <w:szCs w:val="28"/>
        </w:rPr>
        <w:t xml:space="preserve">Corey Lynn Fayman </w:t>
      </w:r>
      <w:r w:rsidR="000E58EF" w:rsidRPr="000D7A3B">
        <w:rPr>
          <w:b/>
          <w:sz w:val="28"/>
          <w:szCs w:val="28"/>
        </w:rPr>
        <w:t>Bio:</w:t>
      </w:r>
    </w:p>
    <w:p w14:paraId="63B0939F" w14:textId="77777777" w:rsidR="00736B3B" w:rsidRPr="000D7A3B" w:rsidRDefault="000E58EF" w:rsidP="00664B9D">
      <w:pPr>
        <w:rPr>
          <w:szCs w:val="24"/>
        </w:rPr>
      </w:pPr>
      <w:r w:rsidRPr="000D7A3B">
        <w:rPr>
          <w:szCs w:val="24"/>
        </w:rPr>
        <w:t>C</w:t>
      </w:r>
      <w:r w:rsidRPr="000D7A3B">
        <w:rPr>
          <w:bCs/>
          <w:szCs w:val="24"/>
        </w:rPr>
        <w:t>orey Lynn Fayman</w:t>
      </w:r>
      <w:r w:rsidRPr="000D7A3B">
        <w:rPr>
          <w:szCs w:val="24"/>
        </w:rPr>
        <w:t xml:space="preserve"> has </w:t>
      </w:r>
      <w:r w:rsidRPr="000D7A3B">
        <w:rPr>
          <w:color w:val="000000"/>
          <w:szCs w:val="24"/>
        </w:rPr>
        <w:t>worked as a keyboard player, sound technician, and interactive designer.</w:t>
      </w:r>
      <w:r w:rsidRPr="000D7A3B">
        <w:rPr>
          <w:szCs w:val="24"/>
        </w:rPr>
        <w:t xml:space="preserve"> He holds a B.A. in English, with a specialization in creative writing and poetry from UCLA, and an M.A. in Educational Technology from San Diego State University. Fayman spent three years as a sound technician and designer at the nationally lauded Old Globe Theater, where he received several nominations and a Drama-Logue Award for his theatrical sound design. </w:t>
      </w:r>
      <w:r w:rsidRPr="000D7A3B">
        <w:rPr>
          <w:color w:val="000000"/>
          <w:szCs w:val="24"/>
        </w:rPr>
        <w:t xml:space="preserve">He lives in San Diego, California, and is the author of </w:t>
      </w:r>
      <w:r w:rsidR="000D7A3B" w:rsidRPr="000D7A3B">
        <w:rPr>
          <w:color w:val="000000"/>
          <w:szCs w:val="24"/>
        </w:rPr>
        <w:t>four</w:t>
      </w:r>
      <w:r w:rsidRPr="000D7A3B">
        <w:rPr>
          <w:color w:val="000000"/>
          <w:szCs w:val="24"/>
        </w:rPr>
        <w:t xml:space="preserve"> Rolly Waters mysteries, including </w:t>
      </w:r>
      <w:r w:rsidR="000D7A3B" w:rsidRPr="000D7A3B">
        <w:rPr>
          <w:i/>
          <w:color w:val="000000"/>
          <w:szCs w:val="24"/>
        </w:rPr>
        <w:t>Ballast Point Breakdown</w:t>
      </w:r>
      <w:r w:rsidR="000D7A3B" w:rsidRPr="000D7A3B">
        <w:rPr>
          <w:color w:val="000000"/>
          <w:szCs w:val="24"/>
        </w:rPr>
        <w:t xml:space="preserve">, </w:t>
      </w:r>
      <w:r w:rsidRPr="000D7A3B">
        <w:rPr>
          <w:i/>
          <w:color w:val="000000"/>
          <w:szCs w:val="24"/>
        </w:rPr>
        <w:t>Desert City Diva</w:t>
      </w:r>
      <w:r w:rsidRPr="000D7A3B">
        <w:rPr>
          <w:color w:val="000000"/>
          <w:szCs w:val="24"/>
        </w:rPr>
        <w:t xml:space="preserve">, </w:t>
      </w:r>
      <w:r w:rsidRPr="000D7A3B">
        <w:rPr>
          <w:i/>
          <w:color w:val="000000"/>
          <w:szCs w:val="24"/>
        </w:rPr>
        <w:t>Blacks Beach Shuffle,</w:t>
      </w:r>
      <w:r w:rsidRPr="000D7A3B">
        <w:rPr>
          <w:color w:val="000000"/>
          <w:szCs w:val="24"/>
        </w:rPr>
        <w:t xml:space="preserve"> and </w:t>
      </w:r>
      <w:r w:rsidRPr="000D7A3B">
        <w:rPr>
          <w:i/>
          <w:color w:val="000000"/>
          <w:szCs w:val="24"/>
        </w:rPr>
        <w:t>Border Field Blues</w:t>
      </w:r>
      <w:r w:rsidRPr="000D7A3B">
        <w:rPr>
          <w:color w:val="000000"/>
          <w:szCs w:val="24"/>
        </w:rPr>
        <w:t>, which won the Genre Award at the 2013 Hollywood Book Festival.</w:t>
      </w:r>
    </w:p>
    <w:p w14:paraId="081C344D" w14:textId="77777777" w:rsidR="00736B3B" w:rsidRPr="000D7A3B" w:rsidRDefault="00736B3B" w:rsidP="00D463D0">
      <w:pPr>
        <w:widowControl w:val="0"/>
        <w:suppressLineNumbers/>
        <w:suppressAutoHyphens/>
        <w:jc w:val="both"/>
        <w:rPr>
          <w:szCs w:val="24"/>
        </w:rPr>
      </w:pPr>
    </w:p>
    <w:sectPr w:rsidR="00736B3B" w:rsidRPr="000D7A3B" w:rsidSect="000D7A3B">
      <w:pgSz w:w="12240" w:h="15840"/>
      <w:pgMar w:top="144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6C8"/>
    <w:rsid w:val="000006AD"/>
    <w:rsid w:val="00002119"/>
    <w:rsid w:val="000306A1"/>
    <w:rsid w:val="00032373"/>
    <w:rsid w:val="000357BF"/>
    <w:rsid w:val="000536B2"/>
    <w:rsid w:val="00057A02"/>
    <w:rsid w:val="00075302"/>
    <w:rsid w:val="000A0195"/>
    <w:rsid w:val="000D7A3B"/>
    <w:rsid w:val="000E58EF"/>
    <w:rsid w:val="001126D7"/>
    <w:rsid w:val="00142BCA"/>
    <w:rsid w:val="001647C2"/>
    <w:rsid w:val="00170BAC"/>
    <w:rsid w:val="001A3442"/>
    <w:rsid w:val="001F3D4D"/>
    <w:rsid w:val="0020291B"/>
    <w:rsid w:val="0021146B"/>
    <w:rsid w:val="00252E55"/>
    <w:rsid w:val="002579D2"/>
    <w:rsid w:val="0027456D"/>
    <w:rsid w:val="00282344"/>
    <w:rsid w:val="002A0B95"/>
    <w:rsid w:val="002A3F04"/>
    <w:rsid w:val="002D0B71"/>
    <w:rsid w:val="00316CAB"/>
    <w:rsid w:val="0033390B"/>
    <w:rsid w:val="0034278E"/>
    <w:rsid w:val="003E6A4C"/>
    <w:rsid w:val="00432F78"/>
    <w:rsid w:val="004351DF"/>
    <w:rsid w:val="00474EDC"/>
    <w:rsid w:val="00493F2D"/>
    <w:rsid w:val="004A70CE"/>
    <w:rsid w:val="005120E4"/>
    <w:rsid w:val="00565711"/>
    <w:rsid w:val="005B6B95"/>
    <w:rsid w:val="005D0DC9"/>
    <w:rsid w:val="006372F0"/>
    <w:rsid w:val="00663946"/>
    <w:rsid w:val="00664B9D"/>
    <w:rsid w:val="00671450"/>
    <w:rsid w:val="00687970"/>
    <w:rsid w:val="006B3425"/>
    <w:rsid w:val="006E1F11"/>
    <w:rsid w:val="007128E4"/>
    <w:rsid w:val="00736B3B"/>
    <w:rsid w:val="007574F2"/>
    <w:rsid w:val="007817F5"/>
    <w:rsid w:val="00785BBD"/>
    <w:rsid w:val="007E4576"/>
    <w:rsid w:val="008038C6"/>
    <w:rsid w:val="00832238"/>
    <w:rsid w:val="00875D7C"/>
    <w:rsid w:val="00882051"/>
    <w:rsid w:val="0088489A"/>
    <w:rsid w:val="008A1422"/>
    <w:rsid w:val="008A2704"/>
    <w:rsid w:val="008C4580"/>
    <w:rsid w:val="008D054A"/>
    <w:rsid w:val="008E5A6A"/>
    <w:rsid w:val="00916768"/>
    <w:rsid w:val="00987CA1"/>
    <w:rsid w:val="00A16127"/>
    <w:rsid w:val="00A45924"/>
    <w:rsid w:val="00A75D43"/>
    <w:rsid w:val="00AB3949"/>
    <w:rsid w:val="00AB4348"/>
    <w:rsid w:val="00AB730D"/>
    <w:rsid w:val="00AE63BF"/>
    <w:rsid w:val="00AF2624"/>
    <w:rsid w:val="00B27584"/>
    <w:rsid w:val="00B315B6"/>
    <w:rsid w:val="00B440F7"/>
    <w:rsid w:val="00B53221"/>
    <w:rsid w:val="00B629C0"/>
    <w:rsid w:val="00B6432C"/>
    <w:rsid w:val="00B66A0C"/>
    <w:rsid w:val="00BB4E6A"/>
    <w:rsid w:val="00BC63AB"/>
    <w:rsid w:val="00C063AD"/>
    <w:rsid w:val="00C556CC"/>
    <w:rsid w:val="00C90A3F"/>
    <w:rsid w:val="00CA719C"/>
    <w:rsid w:val="00CB029A"/>
    <w:rsid w:val="00CB23FB"/>
    <w:rsid w:val="00D046D8"/>
    <w:rsid w:val="00D22699"/>
    <w:rsid w:val="00D30504"/>
    <w:rsid w:val="00D32C70"/>
    <w:rsid w:val="00D463D0"/>
    <w:rsid w:val="00D91B31"/>
    <w:rsid w:val="00DA55AD"/>
    <w:rsid w:val="00DC6051"/>
    <w:rsid w:val="00DD635E"/>
    <w:rsid w:val="00DF3A4B"/>
    <w:rsid w:val="00E377ED"/>
    <w:rsid w:val="00E41303"/>
    <w:rsid w:val="00E54C78"/>
    <w:rsid w:val="00E760F3"/>
    <w:rsid w:val="00F16336"/>
    <w:rsid w:val="00F336C8"/>
    <w:rsid w:val="00F425B3"/>
    <w:rsid w:val="00F53B08"/>
    <w:rsid w:val="00F6215E"/>
    <w:rsid w:val="00FE5447"/>
    <w:rsid w:val="00FF471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5638B"/>
  <w15:docId w15:val="{B17493D0-DA89-254C-ADC5-325BDDB28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6C8"/>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E63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 Fayman</dc:creator>
  <cp:lastModifiedBy>clf@coreylynnfayman.com</cp:lastModifiedBy>
  <cp:revision>2</cp:revision>
  <dcterms:created xsi:type="dcterms:W3CDTF">2020-02-26T17:21:00Z</dcterms:created>
  <dcterms:modified xsi:type="dcterms:W3CDTF">2020-02-26T17:21:00Z</dcterms:modified>
</cp:coreProperties>
</file>